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Использование средств индивидуальной защиты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(шестнадцать)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1000 (одна тысяча)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