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Система менеджмента безопасности пищевой продукции (СМБПП) ХАССП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7500 (семь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