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Промышленные выбросы. Атмосферный воздух. Инструментальный контроль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40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(сорок)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2600 (две тысячи шестьсот)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