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Вакцинопрофилактика в работе медицинского работника среднего звена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