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Сестринская помощь детям с аллергическими заболеваниями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