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Порядок организации медицинской деятельности, связанной с оборотом наркотических средств и психотропных веществ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3600 (три тысячи шестьсот)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